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A3D" w:rsidRDefault="0057790D">
      <w:pPr>
        <w:spacing w:after="524"/>
      </w:pPr>
      <w:r>
        <w:rPr>
          <w:rFonts w:ascii="Arial" w:eastAsia="Arial" w:hAnsi="Arial" w:cs="Arial"/>
        </w:rPr>
        <w:t xml:space="preserve"> </w:t>
      </w:r>
    </w:p>
    <w:p w:rsidR="008B3A3D" w:rsidRDefault="0057790D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8" w:space="0" w:color="000000"/>
        </w:pBdr>
        <w:spacing w:after="0"/>
        <w:ind w:left="232"/>
        <w:jc w:val="center"/>
      </w:pPr>
      <w:r>
        <w:rPr>
          <w:rFonts w:ascii="Arial" w:eastAsia="Arial" w:hAnsi="Arial" w:cs="Arial"/>
          <w:sz w:val="48"/>
        </w:rPr>
        <w:t>ANNEXE 8</w:t>
      </w:r>
      <w:r>
        <w:rPr>
          <w:rFonts w:ascii="Arial" w:eastAsia="Arial" w:hAnsi="Arial" w:cs="Arial"/>
          <w:sz w:val="20"/>
        </w:rPr>
        <w:t xml:space="preserve"> </w:t>
      </w:r>
    </w:p>
    <w:p w:rsidR="008B3A3D" w:rsidRDefault="0057790D">
      <w:pPr>
        <w:spacing w:after="103"/>
        <w:ind w:left="285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8B3A3D" w:rsidRDefault="0057790D">
      <w:pPr>
        <w:spacing w:after="173"/>
        <w:ind w:left="285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8B3A3D" w:rsidRDefault="0057790D">
      <w:pPr>
        <w:spacing w:after="21"/>
        <w:ind w:left="224"/>
        <w:jc w:val="center"/>
      </w:pPr>
      <w:r>
        <w:rPr>
          <w:rFonts w:ascii="Arial" w:eastAsia="Arial" w:hAnsi="Arial" w:cs="Arial"/>
          <w:b/>
          <w:sz w:val="28"/>
        </w:rPr>
        <w:t>Valeurs limites imposées par la DREAL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8B3A3D" w:rsidRDefault="0057790D">
      <w:pPr>
        <w:spacing w:after="101"/>
        <w:ind w:left="285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8B3A3D" w:rsidRDefault="0057790D">
      <w:pPr>
        <w:spacing w:after="0"/>
        <w:ind w:left="285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tbl>
      <w:tblPr>
        <w:tblStyle w:val="TableGrid"/>
        <w:tblW w:w="9515" w:type="dxa"/>
        <w:tblInd w:w="-11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48"/>
        <w:gridCol w:w="4767"/>
      </w:tblGrid>
      <w:tr w:rsidR="008B3A3D">
        <w:trPr>
          <w:trHeight w:val="494"/>
        </w:trPr>
        <w:tc>
          <w:tcPr>
            <w:tcW w:w="4748" w:type="dxa"/>
            <w:tcBorders>
              <w:top w:val="single" w:sz="12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B3A3D" w:rsidRDefault="0057790D">
            <w:r>
              <w:rPr>
                <w:rFonts w:ascii="Arial" w:eastAsia="Arial" w:hAnsi="Arial" w:cs="Arial"/>
                <w:b/>
                <w:sz w:val="20"/>
              </w:rPr>
              <w:t>Paramètres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767" w:type="dxa"/>
            <w:tcBorders>
              <w:top w:val="single" w:sz="12" w:space="0" w:color="000000"/>
              <w:left w:val="dashed" w:sz="4" w:space="0" w:color="000000"/>
              <w:bottom w:val="single" w:sz="6" w:space="0" w:color="000000"/>
              <w:right w:val="dashed" w:sz="4" w:space="0" w:color="000000"/>
            </w:tcBorders>
            <w:vAlign w:val="center"/>
          </w:tcPr>
          <w:p w:rsidR="008B3A3D" w:rsidRDefault="0057790D">
            <w:r>
              <w:rPr>
                <w:rFonts w:ascii="Arial" w:eastAsia="Arial" w:hAnsi="Arial" w:cs="Arial"/>
                <w:b/>
                <w:sz w:val="20"/>
              </w:rPr>
              <w:t>Limites de rejet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8B3A3D">
        <w:trPr>
          <w:trHeight w:val="2943"/>
        </w:trPr>
        <w:tc>
          <w:tcPr>
            <w:tcW w:w="4748" w:type="dxa"/>
            <w:tcBorders>
              <w:top w:val="single" w:sz="6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8B3A3D" w:rsidRDefault="0057790D">
            <w:pPr>
              <w:spacing w:after="2" w:line="366" w:lineRule="auto"/>
              <w:ind w:right="3759"/>
            </w:pPr>
            <w:r>
              <w:rPr>
                <w:rFonts w:ascii="Arial" w:eastAsia="Arial" w:hAnsi="Arial" w:cs="Arial"/>
                <w:b/>
                <w:sz w:val="20"/>
              </w:rPr>
              <w:t xml:space="preserve">DBO5 DCO pH </w:t>
            </w:r>
          </w:p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b/>
                <w:sz w:val="20"/>
              </w:rPr>
              <w:t xml:space="preserve">MES </w:t>
            </w:r>
          </w:p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b/>
                <w:sz w:val="20"/>
              </w:rPr>
              <w:t xml:space="preserve">Azote total </w:t>
            </w:r>
          </w:p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b/>
                <w:sz w:val="20"/>
              </w:rPr>
              <w:t xml:space="preserve">Phosphore total </w:t>
            </w:r>
          </w:p>
          <w:p w:rsidR="008B3A3D" w:rsidRDefault="0057790D">
            <w:pPr>
              <w:spacing w:after="122"/>
            </w:pPr>
            <w:r>
              <w:rPr>
                <w:rFonts w:ascii="Arial" w:eastAsia="Arial" w:hAnsi="Arial" w:cs="Arial"/>
                <w:b/>
                <w:sz w:val="20"/>
              </w:rPr>
              <w:t xml:space="preserve">Température </w:t>
            </w:r>
          </w:p>
          <w:p w:rsidR="008B3A3D" w:rsidRDefault="0057790D">
            <w:r>
              <w:rPr>
                <w:rFonts w:ascii="Arial" w:eastAsia="Arial" w:hAnsi="Arial" w:cs="Arial"/>
                <w:b/>
                <w:sz w:val="20"/>
              </w:rPr>
              <w:t>Débit maximal journalier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767" w:type="dxa"/>
            <w:tcBorders>
              <w:top w:val="single" w:sz="6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sz w:val="20"/>
              </w:rPr>
              <w:t xml:space="preserve">800 mg/l </w:t>
            </w:r>
          </w:p>
          <w:p w:rsidR="008B3A3D" w:rsidRDefault="0057790D">
            <w:pPr>
              <w:spacing w:after="105"/>
            </w:pPr>
            <w:r>
              <w:rPr>
                <w:rFonts w:ascii="Arial" w:eastAsia="Arial" w:hAnsi="Arial" w:cs="Arial"/>
                <w:sz w:val="20"/>
              </w:rPr>
              <w:t xml:space="preserve">2000 mg/l </w:t>
            </w:r>
          </w:p>
          <w:p w:rsidR="008B3A3D" w:rsidRDefault="0057790D">
            <w:pPr>
              <w:spacing w:after="104"/>
            </w:pPr>
            <w:r>
              <w:rPr>
                <w:rFonts w:ascii="Arial" w:eastAsia="Arial" w:hAnsi="Arial" w:cs="Arial"/>
                <w:sz w:val="20"/>
              </w:rPr>
              <w:t xml:space="preserve">5.5 – 8.5 </w:t>
            </w:r>
          </w:p>
          <w:p w:rsidR="008B3A3D" w:rsidRDefault="00C81402">
            <w:pPr>
              <w:spacing w:after="103"/>
            </w:pPr>
            <w:r>
              <w:rPr>
                <w:rFonts w:ascii="Arial" w:eastAsia="Arial" w:hAnsi="Arial" w:cs="Arial"/>
                <w:sz w:val="20"/>
              </w:rPr>
              <w:t>5</w:t>
            </w:r>
            <w:r w:rsidR="0057790D">
              <w:rPr>
                <w:rFonts w:ascii="Arial" w:eastAsia="Arial" w:hAnsi="Arial" w:cs="Arial"/>
                <w:sz w:val="20"/>
              </w:rPr>
              <w:t xml:space="preserve">00 mg/l </w:t>
            </w:r>
          </w:p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sz w:val="20"/>
              </w:rPr>
              <w:t xml:space="preserve">150 mg/l </w:t>
            </w:r>
          </w:p>
          <w:p w:rsidR="008B3A3D" w:rsidRDefault="0057790D">
            <w:pPr>
              <w:spacing w:after="103"/>
            </w:pPr>
            <w:r>
              <w:rPr>
                <w:rFonts w:ascii="Arial" w:eastAsia="Arial" w:hAnsi="Arial" w:cs="Arial"/>
                <w:sz w:val="20"/>
              </w:rPr>
              <w:t xml:space="preserve">50 mg/l </w:t>
            </w:r>
          </w:p>
          <w:p w:rsidR="008B3A3D" w:rsidRDefault="0057790D">
            <w:pPr>
              <w:spacing w:after="121"/>
            </w:pPr>
            <w:r>
              <w:rPr>
                <w:rFonts w:ascii="Arial" w:eastAsia="Arial" w:hAnsi="Arial" w:cs="Arial"/>
                <w:sz w:val="20"/>
              </w:rPr>
              <w:t xml:space="preserve">&lt; 30°C </w:t>
            </w:r>
          </w:p>
          <w:p w:rsidR="008B3A3D" w:rsidRDefault="00C81402">
            <w:r>
              <w:rPr>
                <w:rFonts w:ascii="Arial" w:eastAsia="Arial" w:hAnsi="Arial" w:cs="Arial"/>
                <w:sz w:val="20"/>
              </w:rPr>
              <w:t>12</w:t>
            </w:r>
            <w:bookmarkStart w:id="0" w:name="_GoBack"/>
            <w:bookmarkEnd w:id="0"/>
            <w:r w:rsidR="0057790D">
              <w:rPr>
                <w:rFonts w:ascii="Arial" w:eastAsia="Arial" w:hAnsi="Arial" w:cs="Arial"/>
                <w:sz w:val="20"/>
              </w:rPr>
              <w:t>0 m³/j</w:t>
            </w:r>
            <w:r w:rsidR="0057790D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8B3A3D" w:rsidRDefault="0057790D" w:rsidP="0057790D">
      <w:pPr>
        <w:spacing w:after="8431"/>
        <w:ind w:left="291"/>
        <w:jc w:val="right"/>
      </w:pPr>
      <w:r>
        <w:rPr>
          <w:rFonts w:ascii="Arial" w:eastAsia="Arial" w:hAnsi="Arial" w:cs="Arial"/>
        </w:rPr>
        <w:t xml:space="preserve"> </w:t>
      </w:r>
    </w:p>
    <w:sectPr w:rsidR="008B3A3D">
      <w:pgSz w:w="11906" w:h="16838"/>
      <w:pgMar w:top="1440" w:right="1365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3D"/>
    <w:rsid w:val="0057790D"/>
    <w:rsid w:val="008B3A3D"/>
    <w:rsid w:val="00C8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B3AF"/>
  <w15:docId w15:val="{EA1DC51E-4443-43A6-BE1E-531D98E6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8</vt:lpstr>
    </vt:vector>
  </TitlesOfParts>
  <Company>Groupe Hospitalier du Havre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8</dc:title>
  <dc:subject/>
  <dc:creator>Administrator</dc:creator>
  <cp:keywords/>
  <cp:lastModifiedBy>BRUMENT Martin</cp:lastModifiedBy>
  <cp:revision>3</cp:revision>
  <dcterms:created xsi:type="dcterms:W3CDTF">2025-07-03T13:00:00Z</dcterms:created>
  <dcterms:modified xsi:type="dcterms:W3CDTF">2025-07-04T08:30:00Z</dcterms:modified>
</cp:coreProperties>
</file>